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3E8F" w14:textId="77777777" w:rsidR="00100A8C" w:rsidRPr="00100A8C" w:rsidRDefault="00100A8C" w:rsidP="009B391A">
      <w:pPr>
        <w:spacing w:after="0" w:line="240" w:lineRule="auto"/>
        <w:jc w:val="center"/>
        <w:rPr>
          <w:rFonts w:ascii="Arial" w:eastAsia="Cambria" w:hAnsi="Arial" w:cs="Arial"/>
          <w:kern w:val="0"/>
          <w:sz w:val="24"/>
          <w:szCs w:val="24"/>
          <w14:ligatures w14:val="none"/>
        </w:rPr>
      </w:pPr>
      <w:bookmarkStart w:id="0" w:name="_Hlk117417130"/>
    </w:p>
    <w:p w14:paraId="08DDF59F" w14:textId="77777777" w:rsidR="00100A8C" w:rsidRPr="00100A8C" w:rsidRDefault="00100A8C" w:rsidP="009B391A">
      <w:pPr>
        <w:spacing w:after="0" w:line="240" w:lineRule="auto"/>
        <w:jc w:val="center"/>
        <w:rPr>
          <w:rFonts w:ascii="Arial" w:eastAsia="Cambria" w:hAnsi="Arial" w:cs="Arial"/>
          <w:kern w:val="0"/>
          <w:sz w:val="24"/>
          <w:szCs w:val="24"/>
          <w14:ligatures w14:val="none"/>
        </w:rPr>
      </w:pPr>
    </w:p>
    <w:p w14:paraId="3EEE4D39" w14:textId="77777777" w:rsidR="00100A8C" w:rsidRPr="00100A8C" w:rsidRDefault="00100A8C" w:rsidP="009B391A">
      <w:pPr>
        <w:spacing w:after="0" w:line="240" w:lineRule="auto"/>
        <w:jc w:val="center"/>
        <w:rPr>
          <w:rFonts w:ascii="Arial" w:eastAsia="Cambria" w:hAnsi="Arial" w:cs="Arial"/>
          <w:b/>
          <w:bCs/>
          <w:kern w:val="0"/>
          <w:sz w:val="24"/>
          <w:szCs w:val="24"/>
          <w14:ligatures w14:val="none"/>
        </w:rPr>
      </w:pPr>
    </w:p>
    <w:p w14:paraId="67CFAB41" w14:textId="77777777" w:rsidR="00100A8C" w:rsidRPr="00100A8C" w:rsidRDefault="00100A8C" w:rsidP="009B391A">
      <w:pPr>
        <w:spacing w:after="0" w:line="240" w:lineRule="auto"/>
        <w:jc w:val="center"/>
        <w:rPr>
          <w:rFonts w:ascii="Arial" w:eastAsia="Cambria" w:hAnsi="Arial" w:cs="Arial"/>
          <w:b/>
          <w:bCs/>
          <w:kern w:val="0"/>
          <w:sz w:val="24"/>
          <w:szCs w:val="24"/>
          <w14:ligatures w14:val="none"/>
        </w:rPr>
      </w:pPr>
    </w:p>
    <w:p w14:paraId="75B48A72" w14:textId="571550F5" w:rsidR="009B391A" w:rsidRPr="00100A8C" w:rsidRDefault="009B391A" w:rsidP="009B391A">
      <w:pPr>
        <w:spacing w:after="0" w:line="240" w:lineRule="auto"/>
        <w:jc w:val="center"/>
        <w:rPr>
          <w:rFonts w:ascii="Arial" w:eastAsia="Cambria" w:hAnsi="Arial" w:cs="Arial"/>
          <w:b/>
          <w:bCs/>
          <w:kern w:val="0"/>
          <w:sz w:val="20"/>
          <w:szCs w:val="20"/>
          <w14:ligatures w14:val="none"/>
        </w:rPr>
      </w:pPr>
      <w:r w:rsidRPr="00100A8C">
        <w:rPr>
          <w:rFonts w:ascii="Arial" w:eastAsia="Cambria" w:hAnsi="Arial" w:cs="Arial"/>
          <w:b/>
          <w:bCs/>
          <w:kern w:val="0"/>
          <w:sz w:val="20"/>
          <w:szCs w:val="20"/>
          <w14:ligatures w14:val="none"/>
        </w:rPr>
        <w:t>Unitarian Universalist Church of the Shenandoah Valley</w:t>
      </w:r>
    </w:p>
    <w:p w14:paraId="2A301B85" w14:textId="77777777" w:rsidR="009B391A" w:rsidRPr="00100A8C" w:rsidRDefault="009B391A" w:rsidP="009B391A">
      <w:pPr>
        <w:spacing w:after="0" w:line="240" w:lineRule="auto"/>
        <w:jc w:val="center"/>
        <w:rPr>
          <w:rFonts w:ascii="Arial" w:eastAsia="Cambria" w:hAnsi="Arial" w:cs="Arial"/>
          <w:b/>
          <w:bCs/>
          <w:kern w:val="0"/>
          <w:sz w:val="20"/>
          <w:szCs w:val="20"/>
          <w14:ligatures w14:val="none"/>
        </w:rPr>
      </w:pPr>
      <w:r w:rsidRPr="00100A8C">
        <w:rPr>
          <w:rFonts w:ascii="Arial" w:eastAsia="Cambria" w:hAnsi="Arial" w:cs="Arial"/>
          <w:b/>
          <w:bCs/>
          <w:kern w:val="0"/>
          <w:sz w:val="20"/>
          <w:szCs w:val="20"/>
          <w14:ligatures w14:val="none"/>
        </w:rPr>
        <w:t>Endowment Fund Committee</w:t>
      </w:r>
    </w:p>
    <w:p w14:paraId="129C8A92" w14:textId="26ADC163" w:rsidR="009B391A" w:rsidRPr="00100A8C" w:rsidRDefault="009B391A" w:rsidP="009B391A">
      <w:pPr>
        <w:tabs>
          <w:tab w:val="left" w:pos="345"/>
          <w:tab w:val="center" w:pos="4680"/>
        </w:tabs>
        <w:spacing w:after="0" w:line="240" w:lineRule="auto"/>
        <w:rPr>
          <w:rFonts w:ascii="Arial" w:eastAsia="Cambria" w:hAnsi="Arial" w:cs="Arial"/>
          <w:b/>
          <w:bCs/>
          <w:kern w:val="0"/>
          <w:sz w:val="20"/>
          <w:szCs w:val="20"/>
          <w14:ligatures w14:val="none"/>
        </w:rPr>
      </w:pPr>
      <w:r w:rsidRPr="00100A8C">
        <w:rPr>
          <w:rFonts w:ascii="Arial" w:eastAsia="Cambria" w:hAnsi="Arial" w:cs="Arial"/>
          <w:b/>
          <w:bCs/>
          <w:kern w:val="0"/>
          <w:sz w:val="20"/>
          <w:szCs w:val="20"/>
          <w14:ligatures w14:val="none"/>
        </w:rPr>
        <w:tab/>
      </w:r>
      <w:r w:rsidRPr="00100A8C">
        <w:rPr>
          <w:rFonts w:ascii="Arial" w:eastAsia="Cambria" w:hAnsi="Arial" w:cs="Arial"/>
          <w:b/>
          <w:bCs/>
          <w:kern w:val="0"/>
          <w:sz w:val="20"/>
          <w:szCs w:val="20"/>
          <w14:ligatures w14:val="none"/>
        </w:rPr>
        <w:tab/>
        <w:t>Call for Proposals for CY 2024 Doug Adams Grants</w:t>
      </w:r>
    </w:p>
    <w:p w14:paraId="1A7CC0EF" w14:textId="77777777" w:rsidR="009B391A" w:rsidRPr="00100A8C" w:rsidRDefault="009B391A" w:rsidP="009B391A">
      <w:pPr>
        <w:spacing w:after="0" w:line="240" w:lineRule="auto"/>
        <w:jc w:val="center"/>
        <w:rPr>
          <w:rFonts w:ascii="Arial" w:eastAsia="Cambria" w:hAnsi="Arial" w:cs="Arial"/>
          <w:kern w:val="0"/>
          <w:sz w:val="20"/>
          <w:szCs w:val="20"/>
          <w14:ligatures w14:val="none"/>
        </w:rPr>
      </w:pPr>
    </w:p>
    <w:p w14:paraId="3F0245A6" w14:textId="77777777" w:rsidR="009B391A" w:rsidRPr="00100A8C" w:rsidRDefault="009B391A" w:rsidP="009B391A">
      <w:pPr>
        <w:spacing w:after="0" w:line="240" w:lineRule="auto"/>
        <w:ind w:firstLine="720"/>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 xml:space="preserve">The Endowment Fund Committee (EFC) is charged with furthering the principles, objectives, programs, and purposes of the Unitarian Universalist Church of the Shenandoah Valley by the awarding of grants financed by a portion of the income from the endowment fund. These grants are named in honor of Doug Adams, a long-time UUCSV member and major contributor to the endowment fund. </w:t>
      </w:r>
    </w:p>
    <w:p w14:paraId="5536CD51" w14:textId="77777777" w:rsidR="009B391A" w:rsidRPr="00100A8C" w:rsidRDefault="009B391A" w:rsidP="009B391A">
      <w:pPr>
        <w:spacing w:after="0" w:line="240" w:lineRule="auto"/>
        <w:rPr>
          <w:rFonts w:ascii="Arial" w:eastAsia="Cambria" w:hAnsi="Arial" w:cs="Arial"/>
          <w:kern w:val="0"/>
          <w:sz w:val="20"/>
          <w:szCs w:val="20"/>
          <w14:ligatures w14:val="none"/>
        </w:rPr>
      </w:pPr>
    </w:p>
    <w:p w14:paraId="326F785D" w14:textId="77777777" w:rsidR="009B391A" w:rsidRPr="00100A8C" w:rsidRDefault="009B391A" w:rsidP="009B391A">
      <w:pPr>
        <w:spacing w:after="0" w:line="240" w:lineRule="auto"/>
        <w:rPr>
          <w:rFonts w:ascii="Arial" w:eastAsia="Cambria" w:hAnsi="Arial" w:cs="Arial"/>
          <w:b/>
          <w:bCs/>
          <w:kern w:val="0"/>
          <w:sz w:val="20"/>
          <w:szCs w:val="20"/>
          <w14:ligatures w14:val="none"/>
        </w:rPr>
      </w:pPr>
      <w:r w:rsidRPr="00100A8C">
        <w:rPr>
          <w:rFonts w:ascii="Arial" w:eastAsia="Cambria" w:hAnsi="Arial" w:cs="Arial"/>
          <w:b/>
          <w:bCs/>
          <w:kern w:val="0"/>
          <w:sz w:val="20"/>
          <w:szCs w:val="20"/>
          <w14:ligatures w14:val="none"/>
        </w:rPr>
        <w:t>Funding Grant Guidelines</w:t>
      </w:r>
    </w:p>
    <w:p w14:paraId="79695CC0" w14:textId="77777777" w:rsidR="009B391A" w:rsidRPr="00100A8C" w:rsidRDefault="009B391A" w:rsidP="009B391A">
      <w:pPr>
        <w:spacing w:after="0" w:line="240" w:lineRule="auto"/>
        <w:rPr>
          <w:rFonts w:ascii="Arial" w:eastAsia="Cambria" w:hAnsi="Arial" w:cs="Arial"/>
          <w:b/>
          <w:bCs/>
          <w:kern w:val="0"/>
          <w:sz w:val="20"/>
          <w:szCs w:val="20"/>
          <w14:ligatures w14:val="none"/>
        </w:rPr>
      </w:pPr>
    </w:p>
    <w:p w14:paraId="2A03A66B" w14:textId="76FBED3A" w:rsidR="009B391A" w:rsidRPr="00100A8C" w:rsidRDefault="009B391A" w:rsidP="00100A8C">
      <w:pPr>
        <w:spacing w:after="0" w:line="240"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 xml:space="preserve">Projects awarded funds shall reflect the religious and social values expressed in the UUA Principles. </w:t>
      </w:r>
      <w:proofErr w:type="gramStart"/>
      <w:r w:rsidRPr="00100A8C">
        <w:rPr>
          <w:rFonts w:ascii="Arial" w:eastAsia="Cambria" w:hAnsi="Arial" w:cs="Arial"/>
          <w:kern w:val="0"/>
          <w:sz w:val="20"/>
          <w:szCs w:val="20"/>
          <w14:ligatures w14:val="none"/>
        </w:rPr>
        <w:t>Congregational</w:t>
      </w:r>
      <w:proofErr w:type="gramEnd"/>
      <w:r w:rsidRPr="00100A8C">
        <w:rPr>
          <w:rFonts w:ascii="Arial" w:eastAsia="Cambria" w:hAnsi="Arial" w:cs="Arial"/>
          <w:kern w:val="0"/>
          <w:sz w:val="20"/>
          <w:szCs w:val="20"/>
          <w14:ligatures w14:val="none"/>
        </w:rPr>
        <w:t xml:space="preserve"> committees and/or members of the UUCSV may submit proposals.</w:t>
      </w:r>
      <w:r w:rsidR="00100A8C">
        <w:rPr>
          <w:rFonts w:ascii="Arial" w:eastAsia="Cambria" w:hAnsi="Arial" w:cs="Arial"/>
          <w:kern w:val="0"/>
          <w:sz w:val="20"/>
          <w:szCs w:val="20"/>
          <w14:ligatures w14:val="none"/>
        </w:rPr>
        <w:t xml:space="preserve"> </w:t>
      </w:r>
      <w:r w:rsidRPr="00100A8C">
        <w:rPr>
          <w:rFonts w:ascii="Arial" w:eastAsia="Cambria" w:hAnsi="Arial" w:cs="Arial"/>
          <w:kern w:val="0"/>
          <w:sz w:val="20"/>
          <w:szCs w:val="20"/>
          <w14:ligatures w14:val="none"/>
        </w:rPr>
        <w:t>Examples of types of projects include but are not limited to:</w:t>
      </w:r>
      <w:r w:rsidR="00100A8C">
        <w:rPr>
          <w:rFonts w:ascii="Arial" w:eastAsia="Cambria" w:hAnsi="Arial" w:cs="Arial"/>
          <w:kern w:val="0"/>
          <w:sz w:val="20"/>
          <w:szCs w:val="20"/>
          <w14:ligatures w14:val="none"/>
        </w:rPr>
        <w:br/>
      </w:r>
    </w:p>
    <w:p w14:paraId="69141D3A" w14:textId="77777777" w:rsidR="009B391A" w:rsidRPr="00100A8C" w:rsidRDefault="009B391A" w:rsidP="009B391A">
      <w:pPr>
        <w:numPr>
          <w:ilvl w:val="0"/>
          <w:numId w:val="3"/>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Educational programs for the congregation and/or community</w:t>
      </w:r>
    </w:p>
    <w:p w14:paraId="43B2296A" w14:textId="77777777" w:rsidR="009B391A" w:rsidRPr="00100A8C" w:rsidRDefault="009B391A" w:rsidP="009B391A">
      <w:pPr>
        <w:numPr>
          <w:ilvl w:val="0"/>
          <w:numId w:val="3"/>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Community outreach/social action</w:t>
      </w:r>
    </w:p>
    <w:p w14:paraId="24EB9E34" w14:textId="77777777" w:rsidR="009B391A" w:rsidRPr="00100A8C" w:rsidRDefault="009B391A" w:rsidP="009B391A">
      <w:pPr>
        <w:numPr>
          <w:ilvl w:val="0"/>
          <w:numId w:val="3"/>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Activities related to the wider mission of Unitarian Universalism</w:t>
      </w:r>
    </w:p>
    <w:p w14:paraId="7E20EA6F" w14:textId="77777777" w:rsidR="009B391A" w:rsidRPr="00100A8C" w:rsidRDefault="009B391A" w:rsidP="009B391A">
      <w:pPr>
        <w:numPr>
          <w:ilvl w:val="0"/>
          <w:numId w:val="3"/>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Capital improvements, other than constructing or expanding the UUCSV building.</w:t>
      </w:r>
    </w:p>
    <w:p w14:paraId="4FCE9158" w14:textId="77777777" w:rsidR="009B391A" w:rsidRPr="00100A8C" w:rsidRDefault="009B391A" w:rsidP="009B391A">
      <w:pPr>
        <w:spacing w:after="0" w:line="240" w:lineRule="auto"/>
        <w:rPr>
          <w:rFonts w:ascii="Arial" w:eastAsia="Cambria" w:hAnsi="Arial" w:cs="Arial"/>
          <w:kern w:val="0"/>
          <w:sz w:val="20"/>
          <w:szCs w:val="20"/>
          <w14:ligatures w14:val="none"/>
        </w:rPr>
      </w:pPr>
    </w:p>
    <w:p w14:paraId="66FB2038" w14:textId="4C631359" w:rsidR="009B391A" w:rsidRPr="00100A8C" w:rsidRDefault="009B391A" w:rsidP="009B391A">
      <w:pPr>
        <w:spacing w:after="0" w:line="240" w:lineRule="auto"/>
        <w:rPr>
          <w:rFonts w:ascii="Arial" w:eastAsia="Cambria" w:hAnsi="Arial" w:cs="Arial"/>
          <w:kern w:val="0"/>
          <w:sz w:val="20"/>
          <w:szCs w:val="20"/>
          <w14:ligatures w14:val="none"/>
        </w:rPr>
      </w:pPr>
      <w:r w:rsidRPr="00100A8C">
        <w:rPr>
          <w:rFonts w:ascii="Arial" w:eastAsia="Cambria" w:hAnsi="Arial" w:cs="Arial"/>
          <w:b/>
          <w:bCs/>
          <w:kern w:val="0"/>
          <w:sz w:val="20"/>
          <w:szCs w:val="20"/>
          <w14:ligatures w14:val="none"/>
        </w:rPr>
        <w:t>Grants will not be used to cover operating expenses, day-to-day expenses ordinarily included in the annual budget, salaries, or expenses that have been or will be incurred on a regular, ongoing basis</w:t>
      </w:r>
      <w:r w:rsidRPr="00100A8C">
        <w:rPr>
          <w:rFonts w:ascii="Arial" w:eastAsia="Cambria" w:hAnsi="Arial" w:cs="Arial"/>
          <w:kern w:val="0"/>
          <w:sz w:val="20"/>
          <w:szCs w:val="20"/>
          <w14:ligatures w14:val="none"/>
        </w:rPr>
        <w:t>.</w:t>
      </w:r>
      <w:r w:rsidR="00100A8C">
        <w:rPr>
          <w:rFonts w:ascii="Arial" w:eastAsia="Cambria" w:hAnsi="Arial" w:cs="Arial"/>
          <w:kern w:val="0"/>
          <w:sz w:val="20"/>
          <w:szCs w:val="20"/>
          <w14:ligatures w14:val="none"/>
        </w:rPr>
        <w:t xml:space="preserve"> </w:t>
      </w:r>
      <w:r w:rsidRPr="00100A8C">
        <w:rPr>
          <w:rFonts w:ascii="Arial" w:eastAsia="Cambria" w:hAnsi="Arial" w:cs="Arial"/>
          <w:b/>
          <w:bCs/>
          <w:kern w:val="0"/>
          <w:sz w:val="20"/>
          <w:szCs w:val="20"/>
          <w14:ligatures w14:val="none"/>
        </w:rPr>
        <w:t>Proposals shall be evaluated on the following factors</w:t>
      </w:r>
      <w:r w:rsidRPr="00100A8C">
        <w:rPr>
          <w:rFonts w:ascii="Arial" w:eastAsia="Cambria" w:hAnsi="Arial" w:cs="Arial"/>
          <w:kern w:val="0"/>
          <w:sz w:val="20"/>
          <w:szCs w:val="20"/>
          <w14:ligatures w14:val="none"/>
        </w:rPr>
        <w:t>:</w:t>
      </w:r>
    </w:p>
    <w:p w14:paraId="4B0FE3A7" w14:textId="77777777" w:rsidR="009B391A" w:rsidRPr="00100A8C" w:rsidRDefault="009B391A" w:rsidP="009B391A">
      <w:pPr>
        <w:spacing w:after="0" w:line="240" w:lineRule="auto"/>
        <w:rPr>
          <w:rFonts w:ascii="Arial" w:eastAsia="Cambria" w:hAnsi="Arial" w:cs="Arial"/>
          <w:kern w:val="0"/>
          <w:sz w:val="20"/>
          <w:szCs w:val="20"/>
          <w14:ligatures w14:val="none"/>
        </w:rPr>
      </w:pPr>
    </w:p>
    <w:p w14:paraId="3B9D594E" w14:textId="77777777" w:rsidR="009B391A" w:rsidRPr="00100A8C" w:rsidRDefault="009B391A" w:rsidP="009B391A">
      <w:pPr>
        <w:numPr>
          <w:ilvl w:val="0"/>
          <w:numId w:val="4"/>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Quality of the proposal</w:t>
      </w:r>
    </w:p>
    <w:p w14:paraId="1E77E4CC" w14:textId="77777777" w:rsidR="009B391A" w:rsidRPr="00100A8C" w:rsidRDefault="009B391A" w:rsidP="009B391A">
      <w:pPr>
        <w:numPr>
          <w:ilvl w:val="0"/>
          <w:numId w:val="4"/>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Benefit to UUCSV, the UUA, and/or the local community</w:t>
      </w:r>
    </w:p>
    <w:p w14:paraId="78912951" w14:textId="77777777" w:rsidR="009B391A" w:rsidRPr="00100A8C" w:rsidRDefault="009B391A" w:rsidP="009B391A">
      <w:pPr>
        <w:numPr>
          <w:ilvl w:val="0"/>
          <w:numId w:val="4"/>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Cost effectiveness of the project</w:t>
      </w:r>
    </w:p>
    <w:p w14:paraId="73EB0601" w14:textId="77777777" w:rsidR="009B391A" w:rsidRPr="00100A8C" w:rsidRDefault="009B391A" w:rsidP="009B391A">
      <w:pPr>
        <w:numPr>
          <w:ilvl w:val="0"/>
          <w:numId w:val="4"/>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The amount of money available for expenditure</w:t>
      </w:r>
    </w:p>
    <w:p w14:paraId="1A523EB0" w14:textId="77777777" w:rsidR="009B391A" w:rsidRPr="00100A8C" w:rsidRDefault="009B391A" w:rsidP="009B391A">
      <w:pPr>
        <w:numPr>
          <w:ilvl w:val="0"/>
          <w:numId w:val="4"/>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Reasonableness of the proposal (likelihood of successful and timely completion within the implementation period; harmonization with other/broader church activities or projects)</w:t>
      </w:r>
    </w:p>
    <w:p w14:paraId="603BB62F" w14:textId="77777777" w:rsidR="009B391A" w:rsidRPr="00100A8C" w:rsidRDefault="009B391A" w:rsidP="009B391A">
      <w:pPr>
        <w:spacing w:after="0" w:line="240" w:lineRule="auto"/>
        <w:rPr>
          <w:rFonts w:ascii="Arial" w:eastAsia="Cambria" w:hAnsi="Arial" w:cs="Arial"/>
          <w:kern w:val="0"/>
          <w:sz w:val="20"/>
          <w:szCs w:val="20"/>
          <w14:ligatures w14:val="none"/>
        </w:rPr>
      </w:pPr>
    </w:p>
    <w:p w14:paraId="6DC91784" w14:textId="77777777" w:rsidR="009B391A" w:rsidRPr="00100A8C" w:rsidRDefault="009B391A" w:rsidP="00100A8C">
      <w:pPr>
        <w:spacing w:after="0" w:line="240"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 xml:space="preserve">Requests must be submitted to the EFC through the Church office by Mar. 31 of the application year. The EFC will review the requests and make funding recommendations to the Board for final approval in April. Grant awardees will be announced at the Annual Meeting in June. Projects </w:t>
      </w:r>
      <w:r w:rsidRPr="00100A8C">
        <w:rPr>
          <w:rFonts w:ascii="Arial" w:eastAsia="Cambria" w:hAnsi="Arial" w:cs="Arial"/>
          <w:b/>
          <w:bCs/>
          <w:kern w:val="0"/>
          <w:sz w:val="20"/>
          <w:szCs w:val="20"/>
          <w:u w:val="single"/>
          <w14:ligatures w14:val="none"/>
        </w:rPr>
        <w:t xml:space="preserve">should be completed by December 31 of the application year </w:t>
      </w:r>
      <w:r w:rsidRPr="00100A8C">
        <w:rPr>
          <w:rFonts w:ascii="Arial" w:eastAsia="Cambria" w:hAnsi="Arial" w:cs="Arial"/>
          <w:kern w:val="0"/>
          <w:sz w:val="20"/>
          <w:szCs w:val="20"/>
          <w14:ligatures w14:val="none"/>
        </w:rPr>
        <w:t>unless the project is tied to the academic year</w:t>
      </w:r>
      <w:r w:rsidRPr="00100A8C">
        <w:rPr>
          <w:rFonts w:ascii="Arial" w:eastAsia="Cambria" w:hAnsi="Arial" w:cs="Arial"/>
          <w:b/>
          <w:bCs/>
          <w:kern w:val="0"/>
          <w:sz w:val="20"/>
          <w:szCs w:val="20"/>
          <w14:ligatures w14:val="none"/>
        </w:rPr>
        <w:t>.</w:t>
      </w:r>
      <w:r w:rsidRPr="00100A8C">
        <w:rPr>
          <w:rFonts w:ascii="Arial" w:eastAsia="Cambria" w:hAnsi="Arial" w:cs="Arial"/>
          <w:kern w:val="0"/>
          <w:sz w:val="20"/>
          <w:szCs w:val="20"/>
          <w14:ligatures w14:val="none"/>
        </w:rPr>
        <w:t xml:space="preserve"> Academic year projects should be completed by June 30 of the academic year. When a grant is awarded, an EFC member will be appointed as your liaison.</w:t>
      </w:r>
    </w:p>
    <w:p w14:paraId="5698191D" w14:textId="77777777" w:rsidR="009B391A" w:rsidRPr="00100A8C" w:rsidRDefault="009B391A" w:rsidP="009B391A">
      <w:pPr>
        <w:spacing w:after="0" w:line="240" w:lineRule="auto"/>
        <w:rPr>
          <w:rFonts w:ascii="Arial" w:eastAsia="Cambria" w:hAnsi="Arial" w:cs="Arial"/>
          <w:b/>
          <w:color w:val="FF0000"/>
          <w:kern w:val="0"/>
          <w:sz w:val="20"/>
          <w:szCs w:val="20"/>
          <w14:ligatures w14:val="none"/>
        </w:rPr>
      </w:pPr>
    </w:p>
    <w:p w14:paraId="4EAF9409" w14:textId="5F1F39A2" w:rsidR="00100A8C" w:rsidRPr="00100A8C" w:rsidRDefault="009B391A" w:rsidP="00100A8C">
      <w:pPr>
        <w:spacing w:after="0" w:line="240"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The applicant is required to submit a final report to the Endowment Fund Committee chair no later than 30 days after completion of the activity. The report should include:</w:t>
      </w:r>
      <w:r w:rsidR="00100A8C">
        <w:rPr>
          <w:rFonts w:ascii="Arial" w:eastAsia="Cambria" w:hAnsi="Arial" w:cs="Arial"/>
          <w:kern w:val="0"/>
          <w:sz w:val="20"/>
          <w:szCs w:val="20"/>
          <w14:ligatures w14:val="none"/>
        </w:rPr>
        <w:t xml:space="preserve"> </w:t>
      </w:r>
    </w:p>
    <w:p w14:paraId="618E4073" w14:textId="77777777" w:rsidR="00100A8C" w:rsidRPr="00100A8C" w:rsidRDefault="00100A8C" w:rsidP="009B391A">
      <w:pPr>
        <w:spacing w:after="0" w:line="240" w:lineRule="auto"/>
        <w:ind w:left="360"/>
        <w:rPr>
          <w:rFonts w:ascii="Arial" w:eastAsia="Cambria" w:hAnsi="Arial" w:cs="Arial"/>
          <w:kern w:val="0"/>
          <w:sz w:val="20"/>
          <w:szCs w:val="20"/>
          <w14:ligatures w14:val="none"/>
        </w:rPr>
      </w:pPr>
    </w:p>
    <w:p w14:paraId="70E99A19" w14:textId="1A281B61" w:rsidR="009B391A" w:rsidRPr="00100A8C" w:rsidRDefault="009B391A" w:rsidP="009B391A">
      <w:pPr>
        <w:numPr>
          <w:ilvl w:val="0"/>
          <w:numId w:val="2"/>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Details of implementation including challenges and solutions</w:t>
      </w:r>
      <w:r w:rsidR="00100A8C">
        <w:rPr>
          <w:rFonts w:ascii="Arial" w:eastAsia="Cambria" w:hAnsi="Arial" w:cs="Arial"/>
          <w:kern w:val="0"/>
          <w:sz w:val="20"/>
          <w:szCs w:val="20"/>
          <w14:ligatures w14:val="none"/>
        </w:rPr>
        <w:t>,</w:t>
      </w:r>
    </w:p>
    <w:p w14:paraId="4CC9AF30" w14:textId="4D6C0E98" w:rsidR="009B391A" w:rsidRPr="00100A8C" w:rsidRDefault="009B391A" w:rsidP="009B391A">
      <w:pPr>
        <w:numPr>
          <w:ilvl w:val="0"/>
          <w:numId w:val="2"/>
        </w:numPr>
        <w:spacing w:after="0" w:line="276"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Itemization of actual expenditures</w:t>
      </w:r>
      <w:r w:rsidR="00100A8C">
        <w:rPr>
          <w:rFonts w:ascii="Arial" w:eastAsia="Cambria" w:hAnsi="Arial" w:cs="Arial"/>
          <w:kern w:val="0"/>
          <w:sz w:val="20"/>
          <w:szCs w:val="20"/>
          <w14:ligatures w14:val="none"/>
        </w:rPr>
        <w:t>,</w:t>
      </w:r>
      <w:r w:rsidRPr="00100A8C">
        <w:rPr>
          <w:rFonts w:ascii="Arial" w:eastAsia="Cambria" w:hAnsi="Arial" w:cs="Arial"/>
          <w:kern w:val="0"/>
          <w:sz w:val="20"/>
          <w:szCs w:val="20"/>
          <w14:ligatures w14:val="none"/>
        </w:rPr>
        <w:t xml:space="preserve"> and</w:t>
      </w:r>
    </w:p>
    <w:p w14:paraId="21E555DD" w14:textId="77777777" w:rsidR="00100A8C" w:rsidRDefault="009B391A" w:rsidP="00100A8C">
      <w:pPr>
        <w:numPr>
          <w:ilvl w:val="0"/>
          <w:numId w:val="2"/>
        </w:numPr>
        <w:spacing w:after="0" w:line="240" w:lineRule="auto"/>
        <w:rPr>
          <w:rFonts w:ascii="Arial" w:eastAsia="Cambria" w:hAnsi="Arial" w:cs="Arial"/>
          <w:kern w:val="0"/>
          <w:sz w:val="20"/>
          <w:szCs w:val="20"/>
          <w14:ligatures w14:val="none"/>
        </w:rPr>
      </w:pPr>
      <w:r w:rsidRPr="00100A8C">
        <w:rPr>
          <w:rFonts w:ascii="Arial" w:eastAsia="Cambria" w:hAnsi="Arial" w:cs="Arial"/>
          <w:kern w:val="0"/>
          <w:sz w:val="20"/>
          <w:szCs w:val="20"/>
          <w14:ligatures w14:val="none"/>
        </w:rPr>
        <w:t>Who specifically worked on the project.</w:t>
      </w:r>
    </w:p>
    <w:p w14:paraId="12E30B5C" w14:textId="6707D697" w:rsidR="009B391A" w:rsidRPr="00100A8C" w:rsidRDefault="00100A8C" w:rsidP="00100A8C">
      <w:pPr>
        <w:spacing w:after="0" w:line="240" w:lineRule="auto"/>
        <w:ind w:left="360"/>
        <w:rPr>
          <w:rFonts w:ascii="Arial" w:eastAsia="Cambria" w:hAnsi="Arial" w:cs="Arial"/>
          <w:kern w:val="0"/>
          <w:sz w:val="20"/>
          <w:szCs w:val="20"/>
          <w14:ligatures w14:val="none"/>
        </w:rPr>
      </w:pPr>
      <w:r>
        <w:rPr>
          <w:rFonts w:ascii="Arial" w:eastAsia="Cambria" w:hAnsi="Arial" w:cs="Arial"/>
          <w:kern w:val="0"/>
          <w:sz w:val="20"/>
          <w:szCs w:val="20"/>
          <w14:ligatures w14:val="none"/>
        </w:rPr>
        <w:br/>
        <w:t>Please use t</w:t>
      </w:r>
      <w:r w:rsidR="009B391A" w:rsidRPr="00100A8C">
        <w:rPr>
          <w:rFonts w:ascii="Arial" w:eastAsia="Cambria" w:hAnsi="Arial" w:cs="Arial"/>
          <w:kern w:val="0"/>
          <w:sz w:val="20"/>
          <w:szCs w:val="20"/>
          <w14:ligatures w14:val="none"/>
        </w:rPr>
        <w:t xml:space="preserve">he Grant Proposal Form on the next page </w:t>
      </w:r>
      <w:r>
        <w:rPr>
          <w:rFonts w:ascii="Arial" w:eastAsia="Cambria" w:hAnsi="Arial" w:cs="Arial"/>
          <w:kern w:val="0"/>
          <w:sz w:val="20"/>
          <w:szCs w:val="20"/>
          <w14:ligatures w14:val="none"/>
        </w:rPr>
        <w:t xml:space="preserve">to submit your application. Completed applications should be submitted to the EFC through the Church office by </w:t>
      </w:r>
      <w:proofErr w:type="gramStart"/>
      <w:r>
        <w:rPr>
          <w:rFonts w:ascii="Arial" w:eastAsia="Cambria" w:hAnsi="Arial" w:cs="Arial"/>
          <w:kern w:val="0"/>
          <w:sz w:val="20"/>
          <w:szCs w:val="20"/>
          <w14:ligatures w14:val="none"/>
        </w:rPr>
        <w:t>emailing</w:t>
      </w:r>
      <w:proofErr w:type="gramEnd"/>
      <w:r>
        <w:rPr>
          <w:rFonts w:ascii="Arial" w:eastAsia="Cambria" w:hAnsi="Arial" w:cs="Arial"/>
          <w:kern w:val="0"/>
          <w:sz w:val="20"/>
          <w:szCs w:val="20"/>
          <w14:ligatures w14:val="none"/>
        </w:rPr>
        <w:t xml:space="preserve"> </w:t>
      </w:r>
    </w:p>
    <w:p w14:paraId="7A92B380" w14:textId="77777777" w:rsidR="00100A8C" w:rsidRPr="00100A8C" w:rsidRDefault="00100A8C" w:rsidP="00100A8C">
      <w:pPr>
        <w:spacing w:after="0" w:line="240" w:lineRule="auto"/>
        <w:rPr>
          <w:rFonts w:ascii="Arial" w:eastAsia="Arial" w:hAnsi="Arial" w:cs="Arial"/>
          <w:b/>
          <w:kern w:val="0"/>
          <w:lang w:val="en"/>
          <w14:ligatures w14:val="none"/>
        </w:rPr>
      </w:pPr>
    </w:p>
    <w:p w14:paraId="63A7534B" w14:textId="77777777" w:rsidR="00100A8C" w:rsidRPr="00100A8C" w:rsidRDefault="00100A8C" w:rsidP="009B391A">
      <w:pPr>
        <w:spacing w:after="0" w:line="276" w:lineRule="auto"/>
        <w:jc w:val="center"/>
        <w:rPr>
          <w:rFonts w:ascii="Arial" w:eastAsia="Arial" w:hAnsi="Arial" w:cs="Arial"/>
          <w:b/>
          <w:kern w:val="0"/>
          <w:lang w:val="en"/>
          <w14:ligatures w14:val="none"/>
        </w:rPr>
      </w:pPr>
    </w:p>
    <w:p w14:paraId="3BCD2D8D" w14:textId="77777777" w:rsidR="00100A8C" w:rsidRPr="00100A8C" w:rsidRDefault="00100A8C" w:rsidP="009B391A">
      <w:pPr>
        <w:spacing w:after="0" w:line="276" w:lineRule="auto"/>
        <w:jc w:val="center"/>
        <w:rPr>
          <w:rFonts w:ascii="Arial" w:eastAsia="Arial" w:hAnsi="Arial" w:cs="Arial"/>
          <w:b/>
          <w:kern w:val="0"/>
          <w:lang w:val="en"/>
          <w14:ligatures w14:val="none"/>
        </w:rPr>
      </w:pPr>
    </w:p>
    <w:p w14:paraId="00CA34B5" w14:textId="77777777" w:rsidR="00100A8C" w:rsidRPr="00100A8C" w:rsidRDefault="00100A8C" w:rsidP="009B391A">
      <w:pPr>
        <w:spacing w:after="0" w:line="276" w:lineRule="auto"/>
        <w:jc w:val="center"/>
        <w:rPr>
          <w:rFonts w:ascii="Arial" w:eastAsia="Arial" w:hAnsi="Arial" w:cs="Arial"/>
          <w:b/>
          <w:kern w:val="0"/>
          <w:lang w:val="en"/>
          <w14:ligatures w14:val="none"/>
        </w:rPr>
      </w:pPr>
    </w:p>
    <w:p w14:paraId="14A74861" w14:textId="77777777" w:rsidR="00100A8C" w:rsidRPr="00100A8C" w:rsidRDefault="00100A8C" w:rsidP="009B391A">
      <w:pPr>
        <w:spacing w:after="0" w:line="276" w:lineRule="auto"/>
        <w:jc w:val="center"/>
        <w:rPr>
          <w:rFonts w:ascii="Arial" w:eastAsia="Arial" w:hAnsi="Arial" w:cs="Arial"/>
          <w:b/>
          <w:kern w:val="0"/>
          <w:lang w:val="en"/>
          <w14:ligatures w14:val="none"/>
        </w:rPr>
      </w:pPr>
    </w:p>
    <w:p w14:paraId="0C51A288" w14:textId="77777777" w:rsidR="00100A8C" w:rsidRPr="00100A8C" w:rsidRDefault="00100A8C" w:rsidP="009B391A">
      <w:pPr>
        <w:spacing w:after="0" w:line="276" w:lineRule="auto"/>
        <w:jc w:val="center"/>
        <w:rPr>
          <w:rFonts w:ascii="Arial" w:eastAsia="Arial" w:hAnsi="Arial" w:cs="Arial"/>
          <w:b/>
          <w:kern w:val="0"/>
          <w:lang w:val="en"/>
          <w14:ligatures w14:val="none"/>
        </w:rPr>
      </w:pPr>
    </w:p>
    <w:p w14:paraId="2B37875D" w14:textId="7D6A8006" w:rsidR="009B391A" w:rsidRPr="00100A8C" w:rsidRDefault="00100A8C" w:rsidP="00100A8C">
      <w:pPr>
        <w:spacing w:after="0" w:line="276" w:lineRule="auto"/>
        <w:rPr>
          <w:rFonts w:ascii="Arial" w:eastAsia="Arial" w:hAnsi="Arial" w:cs="Arial"/>
          <w:b/>
          <w:kern w:val="0"/>
          <w:lang w:val="en"/>
          <w14:ligatures w14:val="none"/>
        </w:rPr>
      </w:pPr>
      <w:r w:rsidRPr="00100A8C">
        <w:rPr>
          <w:rFonts w:ascii="Arial" w:eastAsia="Arial" w:hAnsi="Arial" w:cs="Arial"/>
          <w:b/>
          <w:kern w:val="0"/>
          <w:lang w:val="en"/>
          <w14:ligatures w14:val="none"/>
        </w:rPr>
        <w:t xml:space="preserve"> </w:t>
      </w:r>
      <w:r>
        <w:rPr>
          <w:rFonts w:ascii="Arial" w:eastAsia="Arial" w:hAnsi="Arial" w:cs="Arial"/>
          <w:b/>
          <w:kern w:val="0"/>
          <w:lang w:val="en"/>
          <w14:ligatures w14:val="none"/>
        </w:rPr>
        <w:t xml:space="preserve">              </w:t>
      </w:r>
      <w:r w:rsidR="009B391A" w:rsidRPr="00100A8C">
        <w:rPr>
          <w:rFonts w:ascii="Arial" w:eastAsia="Arial" w:hAnsi="Arial" w:cs="Arial"/>
          <w:b/>
          <w:kern w:val="0"/>
          <w:lang w:val="en"/>
          <w14:ligatures w14:val="none"/>
        </w:rPr>
        <w:t xml:space="preserve">Doug Adams Grant Application Form </w:t>
      </w:r>
    </w:p>
    <w:p w14:paraId="0C50C471" w14:textId="77777777" w:rsidR="009B391A" w:rsidRPr="00100A8C" w:rsidRDefault="009B391A" w:rsidP="009B391A">
      <w:pPr>
        <w:spacing w:after="0" w:line="276" w:lineRule="auto"/>
        <w:jc w:val="center"/>
        <w:rPr>
          <w:rFonts w:ascii="Arial" w:eastAsia="Arial" w:hAnsi="Arial" w:cs="Arial"/>
          <w:b/>
          <w:kern w:val="0"/>
          <w:lang w:val="en"/>
          <w14:ligatures w14:val="none"/>
        </w:rPr>
      </w:pPr>
    </w:p>
    <w:p w14:paraId="663C461D" w14:textId="6F470A6E" w:rsidR="009B391A" w:rsidRPr="00100A8C" w:rsidRDefault="009B391A" w:rsidP="00100A8C">
      <w:pPr>
        <w:spacing w:after="0" w:line="276" w:lineRule="auto"/>
        <w:rPr>
          <w:rFonts w:ascii="Arial" w:eastAsia="Arial" w:hAnsi="Arial" w:cs="Arial"/>
          <w:kern w:val="0"/>
          <w:lang w:val="en"/>
          <w14:ligatures w14:val="none"/>
        </w:rPr>
      </w:pPr>
      <w:r w:rsidRPr="00100A8C">
        <w:rPr>
          <w:rFonts w:ascii="Arial" w:eastAsia="Arial" w:hAnsi="Arial" w:cs="Arial"/>
          <w:b/>
          <w:bCs/>
          <w:kern w:val="0"/>
          <w:u w:val="single"/>
          <w:lang w:val="en"/>
          <w14:ligatures w14:val="none"/>
        </w:rPr>
        <w:t>Instructions</w:t>
      </w:r>
      <w:r w:rsidRPr="00100A8C">
        <w:rPr>
          <w:rFonts w:ascii="Arial" w:eastAsia="Arial" w:hAnsi="Arial" w:cs="Arial"/>
          <w:kern w:val="0"/>
          <w:u w:val="single"/>
          <w:lang w:val="en"/>
          <w14:ligatures w14:val="none"/>
        </w:rPr>
        <w:t>:</w:t>
      </w:r>
      <w:r w:rsidRPr="00100A8C">
        <w:rPr>
          <w:rFonts w:ascii="Arial" w:eastAsia="Arial" w:hAnsi="Arial" w:cs="Arial"/>
          <w:kern w:val="0"/>
          <w:lang w:val="en"/>
          <w14:ligatures w14:val="none"/>
        </w:rPr>
        <w:t xml:space="preserve">  To apply for a Doug Adams </w:t>
      </w:r>
      <w:r w:rsidR="00100A8C" w:rsidRPr="00100A8C">
        <w:rPr>
          <w:rFonts w:ascii="Arial" w:eastAsia="Arial" w:hAnsi="Arial" w:cs="Arial"/>
          <w:kern w:val="0"/>
          <w:lang w:val="en"/>
          <w14:ligatures w14:val="none"/>
        </w:rPr>
        <w:t>G</w:t>
      </w:r>
      <w:r w:rsidRPr="00100A8C">
        <w:rPr>
          <w:rFonts w:ascii="Arial" w:eastAsia="Arial" w:hAnsi="Arial" w:cs="Arial"/>
          <w:kern w:val="0"/>
          <w:lang w:val="en"/>
          <w14:ligatures w14:val="none"/>
        </w:rPr>
        <w:t>rant please complete this form</w:t>
      </w:r>
      <w:r w:rsidR="006C633E">
        <w:rPr>
          <w:rFonts w:ascii="Arial" w:eastAsia="Arial" w:hAnsi="Arial" w:cs="Arial"/>
          <w:kern w:val="0"/>
          <w:lang w:val="en"/>
          <w14:ligatures w14:val="none"/>
        </w:rPr>
        <w:t xml:space="preserve"> and email it to Owen Lowe at </w:t>
      </w:r>
      <w:hyperlink r:id="rId7" w:history="1">
        <w:r w:rsidR="006C633E" w:rsidRPr="007D2333">
          <w:rPr>
            <w:rStyle w:val="Hyperlink"/>
            <w:rFonts w:ascii="Arial" w:eastAsia="Arial" w:hAnsi="Arial" w:cs="Arial"/>
            <w:kern w:val="0"/>
            <w:lang w:val="en"/>
            <w14:ligatures w14:val="none"/>
          </w:rPr>
          <w:t>loweo@outlook.com</w:t>
        </w:r>
      </w:hyperlink>
      <w:r w:rsidR="006C633E">
        <w:rPr>
          <w:rFonts w:ascii="Arial" w:eastAsia="Arial" w:hAnsi="Arial" w:cs="Arial"/>
          <w:kern w:val="0"/>
          <w:lang w:val="en"/>
          <w14:ligatures w14:val="none"/>
        </w:rPr>
        <w:t xml:space="preserve"> or the Church Administrator at </w:t>
      </w:r>
      <w:hyperlink r:id="rId8" w:history="1">
        <w:r w:rsidR="006C633E" w:rsidRPr="007D2333">
          <w:rPr>
            <w:rStyle w:val="Hyperlink"/>
            <w:rFonts w:ascii="Arial" w:eastAsia="Arial" w:hAnsi="Arial" w:cs="Arial"/>
            <w:kern w:val="0"/>
            <w:lang w:val="en"/>
            <w14:ligatures w14:val="none"/>
          </w:rPr>
          <w:t>administrator@uushenandoah.org</w:t>
        </w:r>
      </w:hyperlink>
      <w:r w:rsidR="006C633E">
        <w:rPr>
          <w:rFonts w:ascii="Arial" w:eastAsia="Arial" w:hAnsi="Arial" w:cs="Arial"/>
          <w:kern w:val="0"/>
          <w:lang w:val="en"/>
          <w14:ligatures w14:val="none"/>
        </w:rPr>
        <w:t xml:space="preserve">. </w:t>
      </w:r>
      <w:r w:rsidRPr="00100A8C">
        <w:rPr>
          <w:rFonts w:ascii="Arial" w:eastAsia="Arial" w:hAnsi="Arial" w:cs="Arial"/>
          <w:kern w:val="0"/>
          <w:lang w:val="en"/>
          <w14:ligatures w14:val="none"/>
        </w:rPr>
        <w:t>If you have any questions, contact your liaison on the Endowment Fund Committee. Final submissions should be emailed directly to your contact on the Endowment Committee no later than March 31</w:t>
      </w:r>
      <w:r w:rsidRPr="00100A8C">
        <w:rPr>
          <w:rFonts w:ascii="Arial" w:eastAsia="Arial" w:hAnsi="Arial" w:cs="Arial"/>
          <w:kern w:val="0"/>
          <w:vertAlign w:val="superscript"/>
          <w:lang w:val="en"/>
          <w14:ligatures w14:val="none"/>
        </w:rPr>
        <w:t>st</w:t>
      </w:r>
      <w:r w:rsidRPr="00100A8C">
        <w:rPr>
          <w:rFonts w:ascii="Arial" w:eastAsia="Arial" w:hAnsi="Arial" w:cs="Arial"/>
          <w:kern w:val="0"/>
          <w:lang w:val="en"/>
          <w14:ligatures w14:val="none"/>
        </w:rPr>
        <w:t xml:space="preserve"> of the application year.   </w:t>
      </w:r>
    </w:p>
    <w:p w14:paraId="2C7598B5" w14:textId="77777777" w:rsidR="00100A8C" w:rsidRPr="00100A8C" w:rsidRDefault="00100A8C" w:rsidP="00100A8C">
      <w:pPr>
        <w:spacing w:after="0" w:line="276" w:lineRule="auto"/>
        <w:rPr>
          <w:rFonts w:ascii="Arial" w:eastAsia="Arial" w:hAnsi="Arial" w:cs="Arial"/>
          <w:kern w:val="0"/>
          <w:lang w:val="en"/>
          <w14:ligatures w14:val="none"/>
        </w:rPr>
      </w:pPr>
    </w:p>
    <w:tbl>
      <w:tblPr>
        <w:tblStyle w:val="TableGrid"/>
        <w:tblW w:w="10795" w:type="dxa"/>
        <w:tblLook w:val="04A0" w:firstRow="1" w:lastRow="0" w:firstColumn="1" w:lastColumn="0" w:noHBand="0" w:noVBand="1"/>
      </w:tblPr>
      <w:tblGrid>
        <w:gridCol w:w="4315"/>
        <w:gridCol w:w="6480"/>
      </w:tblGrid>
      <w:tr w:rsidR="009B391A" w:rsidRPr="00100A8C" w14:paraId="2ECDD957" w14:textId="77777777" w:rsidTr="00100A8C">
        <w:tc>
          <w:tcPr>
            <w:tcW w:w="4315" w:type="dxa"/>
          </w:tcPr>
          <w:p w14:paraId="315AB6EE" w14:textId="77777777" w:rsidR="009B391A" w:rsidRPr="00100A8C" w:rsidRDefault="009B391A" w:rsidP="009B391A">
            <w:pPr>
              <w:spacing w:line="720" w:lineRule="auto"/>
              <w:jc w:val="center"/>
              <w:rPr>
                <w:b/>
              </w:rPr>
            </w:pPr>
            <w:r w:rsidRPr="00100A8C">
              <w:rPr>
                <w:b/>
              </w:rPr>
              <w:t xml:space="preserve">Information </w:t>
            </w:r>
          </w:p>
        </w:tc>
        <w:tc>
          <w:tcPr>
            <w:tcW w:w="6480" w:type="dxa"/>
          </w:tcPr>
          <w:p w14:paraId="00288DA0" w14:textId="77777777" w:rsidR="009B391A" w:rsidRPr="00100A8C" w:rsidRDefault="009B391A" w:rsidP="009B391A">
            <w:pPr>
              <w:spacing w:line="720" w:lineRule="auto"/>
              <w:jc w:val="center"/>
              <w:rPr>
                <w:b/>
              </w:rPr>
            </w:pPr>
            <w:r w:rsidRPr="00100A8C">
              <w:rPr>
                <w:b/>
              </w:rPr>
              <w:t>Responses</w:t>
            </w:r>
          </w:p>
        </w:tc>
      </w:tr>
      <w:tr w:rsidR="009B391A" w:rsidRPr="00100A8C" w14:paraId="5E100B1E" w14:textId="77777777" w:rsidTr="00100A8C">
        <w:trPr>
          <w:trHeight w:val="458"/>
        </w:trPr>
        <w:tc>
          <w:tcPr>
            <w:tcW w:w="4315" w:type="dxa"/>
          </w:tcPr>
          <w:p w14:paraId="68F52586" w14:textId="1F560BF8" w:rsidR="009B391A" w:rsidRPr="00100A8C" w:rsidRDefault="009B391A" w:rsidP="00100A8C">
            <w:pPr>
              <w:numPr>
                <w:ilvl w:val="0"/>
                <w:numId w:val="1"/>
              </w:numPr>
              <w:spacing w:line="720" w:lineRule="auto"/>
              <w:contextualSpacing/>
            </w:pPr>
            <w:r w:rsidRPr="00100A8C">
              <w:t>Project Title:</w:t>
            </w:r>
            <w:r w:rsidRPr="00100A8C">
              <w:tab/>
            </w:r>
          </w:p>
        </w:tc>
        <w:tc>
          <w:tcPr>
            <w:tcW w:w="6480" w:type="dxa"/>
          </w:tcPr>
          <w:p w14:paraId="1FAD7FE4" w14:textId="77777777" w:rsidR="009B391A" w:rsidRPr="00100A8C" w:rsidRDefault="009B391A" w:rsidP="00100A8C">
            <w:pPr>
              <w:spacing w:line="720" w:lineRule="auto"/>
              <w:rPr>
                <w:b/>
              </w:rPr>
            </w:pPr>
          </w:p>
        </w:tc>
      </w:tr>
      <w:tr w:rsidR="009B391A" w:rsidRPr="00100A8C" w14:paraId="18D93CB0" w14:textId="77777777" w:rsidTr="00100A8C">
        <w:tc>
          <w:tcPr>
            <w:tcW w:w="4315" w:type="dxa"/>
          </w:tcPr>
          <w:p w14:paraId="28876E11" w14:textId="77777777" w:rsidR="009B391A" w:rsidRPr="00100A8C" w:rsidRDefault="009B391A" w:rsidP="009B391A">
            <w:pPr>
              <w:numPr>
                <w:ilvl w:val="0"/>
                <w:numId w:val="1"/>
              </w:numPr>
              <w:contextualSpacing/>
            </w:pPr>
            <w:r w:rsidRPr="00100A8C">
              <w:t>Committee Requesting the Grant:</w:t>
            </w:r>
            <w:r w:rsidRPr="00100A8C">
              <w:tab/>
              <w:t xml:space="preserve"> </w:t>
            </w:r>
          </w:p>
        </w:tc>
        <w:tc>
          <w:tcPr>
            <w:tcW w:w="6480" w:type="dxa"/>
          </w:tcPr>
          <w:p w14:paraId="6E9658CA" w14:textId="77777777" w:rsidR="009B391A" w:rsidRPr="00100A8C" w:rsidRDefault="009B391A" w:rsidP="009B391A">
            <w:pPr>
              <w:jc w:val="center"/>
              <w:rPr>
                <w:b/>
              </w:rPr>
            </w:pPr>
          </w:p>
        </w:tc>
      </w:tr>
      <w:tr w:rsidR="009B391A" w:rsidRPr="00100A8C" w14:paraId="12F92803" w14:textId="77777777" w:rsidTr="00100A8C">
        <w:tc>
          <w:tcPr>
            <w:tcW w:w="4315" w:type="dxa"/>
          </w:tcPr>
          <w:p w14:paraId="60F9F6CA" w14:textId="77777777" w:rsidR="009B391A" w:rsidRPr="00100A8C" w:rsidRDefault="009B391A" w:rsidP="009B391A">
            <w:pPr>
              <w:numPr>
                <w:ilvl w:val="0"/>
                <w:numId w:val="1"/>
              </w:numPr>
              <w:contextualSpacing/>
            </w:pPr>
            <w:r w:rsidRPr="00100A8C">
              <w:t>Name and Contact Information of the Project Manager:</w:t>
            </w:r>
          </w:p>
          <w:p w14:paraId="707D8ED4" w14:textId="77777777" w:rsidR="009B391A" w:rsidRPr="00100A8C" w:rsidRDefault="009B391A" w:rsidP="009B391A">
            <w:pPr>
              <w:ind w:left="360"/>
              <w:contextualSpacing/>
            </w:pPr>
          </w:p>
        </w:tc>
        <w:tc>
          <w:tcPr>
            <w:tcW w:w="6480" w:type="dxa"/>
          </w:tcPr>
          <w:p w14:paraId="1BDD46FD" w14:textId="77777777" w:rsidR="009B391A" w:rsidRPr="00100A8C" w:rsidRDefault="009B391A" w:rsidP="009B391A">
            <w:pPr>
              <w:jc w:val="center"/>
              <w:rPr>
                <w:b/>
              </w:rPr>
            </w:pPr>
          </w:p>
        </w:tc>
      </w:tr>
      <w:tr w:rsidR="009B391A" w:rsidRPr="00100A8C" w14:paraId="600C89C6" w14:textId="77777777" w:rsidTr="00100A8C">
        <w:tc>
          <w:tcPr>
            <w:tcW w:w="4315" w:type="dxa"/>
          </w:tcPr>
          <w:p w14:paraId="7B80B53B" w14:textId="77777777" w:rsidR="009B391A" w:rsidRPr="00100A8C" w:rsidRDefault="009B391A" w:rsidP="009B391A">
            <w:pPr>
              <w:numPr>
                <w:ilvl w:val="0"/>
                <w:numId w:val="1"/>
              </w:numPr>
              <w:contextualSpacing/>
            </w:pPr>
            <w:r w:rsidRPr="00100A8C">
              <w:t>Description of the Project:</w:t>
            </w:r>
          </w:p>
        </w:tc>
        <w:tc>
          <w:tcPr>
            <w:tcW w:w="6480" w:type="dxa"/>
          </w:tcPr>
          <w:p w14:paraId="13B596D7" w14:textId="77777777" w:rsidR="009B391A" w:rsidRPr="00100A8C" w:rsidRDefault="009B391A" w:rsidP="009B391A">
            <w:pPr>
              <w:jc w:val="center"/>
              <w:rPr>
                <w:b/>
              </w:rPr>
            </w:pPr>
          </w:p>
          <w:p w14:paraId="38687A11" w14:textId="77777777" w:rsidR="009B391A" w:rsidRPr="00100A8C" w:rsidRDefault="009B391A" w:rsidP="009B391A">
            <w:pPr>
              <w:jc w:val="center"/>
              <w:rPr>
                <w:b/>
              </w:rPr>
            </w:pPr>
          </w:p>
          <w:p w14:paraId="1B1FAE5A" w14:textId="77777777" w:rsidR="009B391A" w:rsidRPr="00100A8C" w:rsidRDefault="009B391A" w:rsidP="009B391A">
            <w:pPr>
              <w:rPr>
                <w:b/>
              </w:rPr>
            </w:pPr>
          </w:p>
          <w:p w14:paraId="297073CF" w14:textId="77777777" w:rsidR="009B391A" w:rsidRPr="00100A8C" w:rsidRDefault="009B391A" w:rsidP="009B391A">
            <w:pPr>
              <w:jc w:val="center"/>
              <w:rPr>
                <w:b/>
              </w:rPr>
            </w:pPr>
          </w:p>
          <w:p w14:paraId="5A17A01E" w14:textId="77777777" w:rsidR="009B391A" w:rsidRPr="00100A8C" w:rsidRDefault="009B391A" w:rsidP="009B391A">
            <w:pPr>
              <w:jc w:val="center"/>
              <w:rPr>
                <w:b/>
              </w:rPr>
            </w:pPr>
          </w:p>
          <w:p w14:paraId="57668985" w14:textId="77777777" w:rsidR="009B391A" w:rsidRPr="00100A8C" w:rsidRDefault="009B391A" w:rsidP="009B391A">
            <w:pPr>
              <w:jc w:val="center"/>
              <w:rPr>
                <w:b/>
              </w:rPr>
            </w:pPr>
          </w:p>
          <w:p w14:paraId="13B69F5E" w14:textId="77777777" w:rsidR="009B391A" w:rsidRPr="00100A8C" w:rsidRDefault="009B391A" w:rsidP="009B391A">
            <w:pPr>
              <w:rPr>
                <w:b/>
              </w:rPr>
            </w:pPr>
          </w:p>
        </w:tc>
      </w:tr>
      <w:tr w:rsidR="009B391A" w:rsidRPr="00100A8C" w14:paraId="0F694EDA" w14:textId="77777777" w:rsidTr="00100A8C">
        <w:tc>
          <w:tcPr>
            <w:tcW w:w="4315" w:type="dxa"/>
            <w:vAlign w:val="center"/>
          </w:tcPr>
          <w:p w14:paraId="5C0E6CB6" w14:textId="77777777" w:rsidR="009B391A" w:rsidRPr="00100A8C" w:rsidRDefault="009B391A" w:rsidP="009B391A">
            <w:pPr>
              <w:numPr>
                <w:ilvl w:val="0"/>
                <w:numId w:val="1"/>
              </w:numPr>
              <w:contextualSpacing/>
            </w:pPr>
            <w:r w:rsidRPr="00100A8C">
              <w:t xml:space="preserve">Implementation Plan/Timeline: </w:t>
            </w:r>
          </w:p>
          <w:p w14:paraId="306D5EA8" w14:textId="77777777" w:rsidR="009B391A" w:rsidRPr="00100A8C" w:rsidRDefault="009B391A" w:rsidP="009B391A">
            <w:r w:rsidRPr="00100A8C">
              <w:t xml:space="preserve">       (Projects must be completed by Dec. 31 of the</w:t>
            </w:r>
          </w:p>
          <w:p w14:paraId="6ED51304" w14:textId="77777777" w:rsidR="009B391A" w:rsidRPr="00100A8C" w:rsidRDefault="009B391A" w:rsidP="009B391A">
            <w:r w:rsidRPr="00100A8C">
              <w:t xml:space="preserve">       application year unless tied to the academic</w:t>
            </w:r>
          </w:p>
          <w:p w14:paraId="7F47854C" w14:textId="77777777" w:rsidR="009B391A" w:rsidRPr="00100A8C" w:rsidRDefault="009B391A" w:rsidP="009B391A">
            <w:r w:rsidRPr="00100A8C">
              <w:t xml:space="preserve">       year.) </w:t>
            </w:r>
          </w:p>
        </w:tc>
        <w:tc>
          <w:tcPr>
            <w:tcW w:w="6480" w:type="dxa"/>
          </w:tcPr>
          <w:p w14:paraId="75D1B6C2" w14:textId="77777777" w:rsidR="009B391A" w:rsidRPr="00100A8C" w:rsidRDefault="009B391A" w:rsidP="009B391A">
            <w:pPr>
              <w:jc w:val="center"/>
              <w:rPr>
                <w:b/>
              </w:rPr>
            </w:pPr>
          </w:p>
          <w:p w14:paraId="095D1DF3" w14:textId="77777777" w:rsidR="009B391A" w:rsidRPr="00100A8C" w:rsidRDefault="009B391A" w:rsidP="009B391A">
            <w:pPr>
              <w:jc w:val="center"/>
              <w:rPr>
                <w:b/>
              </w:rPr>
            </w:pPr>
          </w:p>
          <w:p w14:paraId="5452B54A" w14:textId="77777777" w:rsidR="009B391A" w:rsidRPr="00100A8C" w:rsidRDefault="009B391A" w:rsidP="009B391A">
            <w:pPr>
              <w:jc w:val="center"/>
              <w:rPr>
                <w:b/>
              </w:rPr>
            </w:pPr>
          </w:p>
          <w:p w14:paraId="0401B2B3" w14:textId="77777777" w:rsidR="009B391A" w:rsidRPr="00100A8C" w:rsidRDefault="009B391A" w:rsidP="009B391A">
            <w:pPr>
              <w:rPr>
                <w:b/>
              </w:rPr>
            </w:pPr>
          </w:p>
          <w:p w14:paraId="50313632" w14:textId="77777777" w:rsidR="009B391A" w:rsidRPr="00100A8C" w:rsidRDefault="009B391A" w:rsidP="009B391A">
            <w:pPr>
              <w:rPr>
                <w:b/>
              </w:rPr>
            </w:pPr>
          </w:p>
          <w:p w14:paraId="0AF90CB6" w14:textId="77777777" w:rsidR="009B391A" w:rsidRPr="00100A8C" w:rsidRDefault="009B391A" w:rsidP="009B391A">
            <w:pPr>
              <w:jc w:val="center"/>
              <w:rPr>
                <w:b/>
              </w:rPr>
            </w:pPr>
          </w:p>
        </w:tc>
      </w:tr>
      <w:tr w:rsidR="009B391A" w:rsidRPr="00100A8C" w14:paraId="718E7551" w14:textId="77777777" w:rsidTr="00100A8C">
        <w:tc>
          <w:tcPr>
            <w:tcW w:w="4315" w:type="dxa"/>
          </w:tcPr>
          <w:p w14:paraId="5602C587" w14:textId="2C8BD2D0" w:rsidR="009B391A" w:rsidRPr="00100A8C" w:rsidRDefault="009B391A" w:rsidP="009B391A">
            <w:pPr>
              <w:numPr>
                <w:ilvl w:val="0"/>
                <w:numId w:val="1"/>
              </w:numPr>
              <w:contextualSpacing/>
            </w:pPr>
            <w:r w:rsidRPr="00100A8C">
              <w:t xml:space="preserve">Which congregation/community members will most likely benefit </w:t>
            </w:r>
            <w:r w:rsidRPr="00100A8C">
              <w:rPr>
                <w:u w:val="single"/>
              </w:rPr>
              <w:t>directly</w:t>
            </w:r>
            <w:r w:rsidRPr="00100A8C">
              <w:t xml:space="preserve"> from this initiative? (For example: in-person </w:t>
            </w:r>
            <w:r w:rsidR="003B13C0" w:rsidRPr="00100A8C">
              <w:t>churchgoers</w:t>
            </w:r>
            <w:r w:rsidRPr="00100A8C">
              <w:t xml:space="preserve">, remote attendees, RE, food bank etc.) </w:t>
            </w:r>
          </w:p>
        </w:tc>
        <w:tc>
          <w:tcPr>
            <w:tcW w:w="6480" w:type="dxa"/>
          </w:tcPr>
          <w:p w14:paraId="4360BF0F" w14:textId="77777777" w:rsidR="009B391A" w:rsidRPr="00100A8C" w:rsidRDefault="009B391A" w:rsidP="009B391A">
            <w:pPr>
              <w:jc w:val="center"/>
              <w:rPr>
                <w:b/>
              </w:rPr>
            </w:pPr>
          </w:p>
        </w:tc>
      </w:tr>
      <w:tr w:rsidR="009B391A" w:rsidRPr="00100A8C" w14:paraId="4A579DBF" w14:textId="77777777" w:rsidTr="00100A8C">
        <w:tc>
          <w:tcPr>
            <w:tcW w:w="4315" w:type="dxa"/>
          </w:tcPr>
          <w:p w14:paraId="0137A096" w14:textId="77777777" w:rsidR="009B391A" w:rsidRPr="00100A8C" w:rsidRDefault="009B391A" w:rsidP="009B391A">
            <w:pPr>
              <w:numPr>
                <w:ilvl w:val="0"/>
                <w:numId w:val="1"/>
              </w:numPr>
              <w:contextualSpacing/>
            </w:pPr>
            <w:r w:rsidRPr="00100A8C">
              <w:t>What are the benefits to the UUCSV?</w:t>
            </w:r>
          </w:p>
          <w:p w14:paraId="4E184D38" w14:textId="77777777" w:rsidR="009B391A" w:rsidRPr="00100A8C" w:rsidRDefault="009B391A" w:rsidP="009B391A">
            <w:pPr>
              <w:ind w:left="337"/>
            </w:pPr>
            <w:r w:rsidRPr="00100A8C">
              <w:t xml:space="preserve">How does this project contribute to the goals of the UUA, and/or the community? </w:t>
            </w:r>
          </w:p>
          <w:p w14:paraId="15573610" w14:textId="77777777" w:rsidR="009B391A" w:rsidRPr="00100A8C" w:rsidRDefault="009B391A" w:rsidP="009B391A"/>
          <w:p w14:paraId="4DC1C526" w14:textId="77777777" w:rsidR="009B391A" w:rsidRPr="00100A8C" w:rsidRDefault="009B391A" w:rsidP="009B391A"/>
        </w:tc>
        <w:tc>
          <w:tcPr>
            <w:tcW w:w="6480" w:type="dxa"/>
          </w:tcPr>
          <w:p w14:paraId="1DB52BA2" w14:textId="77777777" w:rsidR="009B391A" w:rsidRPr="00100A8C" w:rsidRDefault="009B391A" w:rsidP="009B391A">
            <w:pPr>
              <w:rPr>
                <w:b/>
              </w:rPr>
            </w:pPr>
          </w:p>
        </w:tc>
      </w:tr>
      <w:tr w:rsidR="009B391A" w:rsidRPr="00100A8C" w14:paraId="4C1AEB0C" w14:textId="77777777" w:rsidTr="00100A8C">
        <w:tc>
          <w:tcPr>
            <w:tcW w:w="4315" w:type="dxa"/>
          </w:tcPr>
          <w:p w14:paraId="1E4B958F" w14:textId="77777777" w:rsidR="009B391A" w:rsidRPr="00100A8C" w:rsidRDefault="009B391A" w:rsidP="009B391A">
            <w:pPr>
              <w:numPr>
                <w:ilvl w:val="0"/>
                <w:numId w:val="1"/>
              </w:numPr>
              <w:contextualSpacing/>
            </w:pPr>
            <w:r w:rsidRPr="00100A8C">
              <w:t xml:space="preserve">How will we know if the project has been completed successfully? </w:t>
            </w:r>
          </w:p>
          <w:p w14:paraId="54B55B60" w14:textId="77777777" w:rsidR="009B391A" w:rsidRPr="00100A8C" w:rsidRDefault="009B391A" w:rsidP="009B391A">
            <w:pPr>
              <w:ind w:left="360"/>
              <w:contextualSpacing/>
            </w:pPr>
          </w:p>
        </w:tc>
        <w:tc>
          <w:tcPr>
            <w:tcW w:w="6480" w:type="dxa"/>
          </w:tcPr>
          <w:p w14:paraId="4C7F5634" w14:textId="77777777" w:rsidR="009B391A" w:rsidRPr="00100A8C" w:rsidRDefault="009B391A" w:rsidP="009B391A">
            <w:pPr>
              <w:rPr>
                <w:b/>
              </w:rPr>
            </w:pPr>
          </w:p>
        </w:tc>
      </w:tr>
    </w:tbl>
    <w:p w14:paraId="05D2CC6F" w14:textId="77777777" w:rsidR="00100A8C" w:rsidRDefault="00100A8C">
      <w:r>
        <w:br w:type="page"/>
      </w:r>
    </w:p>
    <w:p w14:paraId="368F9725" w14:textId="77777777" w:rsidR="00100A8C" w:rsidRDefault="00100A8C"/>
    <w:p w14:paraId="2DEBB39C" w14:textId="77777777" w:rsidR="00100A8C" w:rsidRDefault="00100A8C"/>
    <w:p w14:paraId="72A3D838" w14:textId="77777777" w:rsidR="00100A8C" w:rsidRDefault="00100A8C"/>
    <w:tbl>
      <w:tblPr>
        <w:tblStyle w:val="TableGrid"/>
        <w:tblW w:w="10795" w:type="dxa"/>
        <w:tblLook w:val="04A0" w:firstRow="1" w:lastRow="0" w:firstColumn="1" w:lastColumn="0" w:noHBand="0" w:noVBand="1"/>
      </w:tblPr>
      <w:tblGrid>
        <w:gridCol w:w="4315"/>
        <w:gridCol w:w="3240"/>
        <w:gridCol w:w="3240"/>
      </w:tblGrid>
      <w:tr w:rsidR="009B391A" w:rsidRPr="00100A8C" w14:paraId="660D87C2" w14:textId="77777777" w:rsidTr="00100A8C">
        <w:tc>
          <w:tcPr>
            <w:tcW w:w="4315" w:type="dxa"/>
          </w:tcPr>
          <w:p w14:paraId="3FB80340" w14:textId="36701B44" w:rsidR="009B391A" w:rsidRPr="00100A8C" w:rsidRDefault="009B391A" w:rsidP="009B391A">
            <w:pPr>
              <w:numPr>
                <w:ilvl w:val="0"/>
                <w:numId w:val="1"/>
              </w:numPr>
              <w:contextualSpacing/>
            </w:pPr>
            <w:r w:rsidRPr="00100A8C">
              <w:t>Grant ($$) request and details</w:t>
            </w:r>
          </w:p>
        </w:tc>
        <w:tc>
          <w:tcPr>
            <w:tcW w:w="6480" w:type="dxa"/>
            <w:gridSpan w:val="2"/>
          </w:tcPr>
          <w:p w14:paraId="11618A91" w14:textId="77777777" w:rsidR="009B391A" w:rsidRPr="00100A8C" w:rsidRDefault="009B391A" w:rsidP="009B391A">
            <w:pPr>
              <w:jc w:val="center"/>
            </w:pPr>
            <w:r w:rsidRPr="00100A8C">
              <w:t>Itemized list of expenses and costs</w:t>
            </w:r>
          </w:p>
        </w:tc>
      </w:tr>
      <w:tr w:rsidR="009B391A" w:rsidRPr="00100A8C" w14:paraId="40687636" w14:textId="77777777" w:rsidTr="00100A8C">
        <w:tc>
          <w:tcPr>
            <w:tcW w:w="4315" w:type="dxa"/>
          </w:tcPr>
          <w:p w14:paraId="301E0853" w14:textId="77777777" w:rsidR="009B391A" w:rsidRPr="00100A8C" w:rsidRDefault="009B391A" w:rsidP="009B391A">
            <w:pPr>
              <w:jc w:val="center"/>
            </w:pPr>
            <w:r w:rsidRPr="00100A8C">
              <w:t xml:space="preserve">Expenses </w:t>
            </w:r>
          </w:p>
        </w:tc>
        <w:tc>
          <w:tcPr>
            <w:tcW w:w="3240" w:type="dxa"/>
          </w:tcPr>
          <w:p w14:paraId="0B3232BF" w14:textId="77777777" w:rsidR="009B391A" w:rsidRPr="00100A8C" w:rsidRDefault="009B391A" w:rsidP="009B391A">
            <w:pPr>
              <w:jc w:val="center"/>
              <w:rPr>
                <w:b/>
              </w:rPr>
            </w:pPr>
            <w:r w:rsidRPr="00100A8C">
              <w:rPr>
                <w:b/>
              </w:rPr>
              <w:t>Source</w:t>
            </w:r>
          </w:p>
        </w:tc>
        <w:tc>
          <w:tcPr>
            <w:tcW w:w="3240" w:type="dxa"/>
          </w:tcPr>
          <w:p w14:paraId="1FD16DA8" w14:textId="77777777" w:rsidR="009B391A" w:rsidRPr="00100A8C" w:rsidRDefault="009B391A" w:rsidP="009B391A">
            <w:pPr>
              <w:jc w:val="center"/>
              <w:rPr>
                <w:b/>
              </w:rPr>
            </w:pPr>
            <w:r w:rsidRPr="00100A8C">
              <w:rPr>
                <w:b/>
              </w:rPr>
              <w:t>Cost</w:t>
            </w:r>
          </w:p>
        </w:tc>
      </w:tr>
      <w:tr w:rsidR="009B391A" w:rsidRPr="00100A8C" w14:paraId="3C1DE299" w14:textId="77777777" w:rsidTr="00100A8C">
        <w:tc>
          <w:tcPr>
            <w:tcW w:w="4315" w:type="dxa"/>
          </w:tcPr>
          <w:p w14:paraId="028BC798" w14:textId="77777777" w:rsidR="009B391A" w:rsidRPr="00100A8C" w:rsidRDefault="009B391A" w:rsidP="009B391A"/>
        </w:tc>
        <w:tc>
          <w:tcPr>
            <w:tcW w:w="3240" w:type="dxa"/>
          </w:tcPr>
          <w:p w14:paraId="4774BAC1" w14:textId="77777777" w:rsidR="009B391A" w:rsidRPr="00100A8C" w:rsidRDefault="009B391A" w:rsidP="009B391A">
            <w:pPr>
              <w:jc w:val="center"/>
              <w:rPr>
                <w:b/>
              </w:rPr>
            </w:pPr>
          </w:p>
        </w:tc>
        <w:tc>
          <w:tcPr>
            <w:tcW w:w="3240" w:type="dxa"/>
          </w:tcPr>
          <w:p w14:paraId="642D6238" w14:textId="77777777" w:rsidR="009B391A" w:rsidRPr="00100A8C" w:rsidRDefault="009B391A" w:rsidP="009B391A">
            <w:pPr>
              <w:jc w:val="center"/>
              <w:rPr>
                <w:b/>
              </w:rPr>
            </w:pPr>
          </w:p>
        </w:tc>
      </w:tr>
      <w:tr w:rsidR="009B391A" w:rsidRPr="00100A8C" w14:paraId="5561A65C" w14:textId="77777777" w:rsidTr="00100A8C">
        <w:tc>
          <w:tcPr>
            <w:tcW w:w="4315" w:type="dxa"/>
          </w:tcPr>
          <w:p w14:paraId="618AE2C5" w14:textId="77777777" w:rsidR="009B391A" w:rsidRPr="00100A8C" w:rsidRDefault="009B391A" w:rsidP="009B391A"/>
        </w:tc>
        <w:tc>
          <w:tcPr>
            <w:tcW w:w="3240" w:type="dxa"/>
          </w:tcPr>
          <w:p w14:paraId="282A7B95" w14:textId="77777777" w:rsidR="009B391A" w:rsidRPr="00100A8C" w:rsidRDefault="009B391A" w:rsidP="009B391A">
            <w:pPr>
              <w:jc w:val="center"/>
              <w:rPr>
                <w:b/>
              </w:rPr>
            </w:pPr>
          </w:p>
        </w:tc>
        <w:tc>
          <w:tcPr>
            <w:tcW w:w="3240" w:type="dxa"/>
          </w:tcPr>
          <w:p w14:paraId="00D3B8B5" w14:textId="77777777" w:rsidR="009B391A" w:rsidRPr="00100A8C" w:rsidRDefault="009B391A" w:rsidP="009B391A">
            <w:pPr>
              <w:jc w:val="center"/>
              <w:rPr>
                <w:b/>
              </w:rPr>
            </w:pPr>
          </w:p>
        </w:tc>
      </w:tr>
      <w:tr w:rsidR="009B391A" w:rsidRPr="00100A8C" w14:paraId="67147127" w14:textId="77777777" w:rsidTr="00100A8C">
        <w:tc>
          <w:tcPr>
            <w:tcW w:w="4315" w:type="dxa"/>
          </w:tcPr>
          <w:p w14:paraId="1E37F084" w14:textId="77777777" w:rsidR="009B391A" w:rsidRPr="00100A8C" w:rsidRDefault="009B391A" w:rsidP="009B391A"/>
        </w:tc>
        <w:tc>
          <w:tcPr>
            <w:tcW w:w="3240" w:type="dxa"/>
          </w:tcPr>
          <w:p w14:paraId="6312B5C4" w14:textId="77777777" w:rsidR="009B391A" w:rsidRPr="00100A8C" w:rsidRDefault="009B391A" w:rsidP="009B391A">
            <w:pPr>
              <w:jc w:val="center"/>
              <w:rPr>
                <w:b/>
              </w:rPr>
            </w:pPr>
          </w:p>
        </w:tc>
        <w:tc>
          <w:tcPr>
            <w:tcW w:w="3240" w:type="dxa"/>
          </w:tcPr>
          <w:p w14:paraId="5FD41AC9" w14:textId="77777777" w:rsidR="009B391A" w:rsidRPr="00100A8C" w:rsidRDefault="009B391A" w:rsidP="009B391A">
            <w:pPr>
              <w:jc w:val="center"/>
              <w:rPr>
                <w:b/>
              </w:rPr>
            </w:pPr>
          </w:p>
        </w:tc>
      </w:tr>
      <w:tr w:rsidR="009B391A" w:rsidRPr="00100A8C" w14:paraId="1544BB4E" w14:textId="77777777" w:rsidTr="00100A8C">
        <w:tc>
          <w:tcPr>
            <w:tcW w:w="4315" w:type="dxa"/>
          </w:tcPr>
          <w:p w14:paraId="1645C0BC" w14:textId="77777777" w:rsidR="009B391A" w:rsidRPr="00100A8C" w:rsidRDefault="009B391A" w:rsidP="009B391A"/>
        </w:tc>
        <w:tc>
          <w:tcPr>
            <w:tcW w:w="3240" w:type="dxa"/>
          </w:tcPr>
          <w:p w14:paraId="0CFF9E6D" w14:textId="77777777" w:rsidR="009B391A" w:rsidRPr="00100A8C" w:rsidRDefault="009B391A" w:rsidP="009B391A">
            <w:pPr>
              <w:jc w:val="center"/>
              <w:rPr>
                <w:b/>
              </w:rPr>
            </w:pPr>
          </w:p>
        </w:tc>
        <w:tc>
          <w:tcPr>
            <w:tcW w:w="3240" w:type="dxa"/>
          </w:tcPr>
          <w:p w14:paraId="456D82EE" w14:textId="77777777" w:rsidR="009B391A" w:rsidRPr="00100A8C" w:rsidRDefault="009B391A" w:rsidP="009B391A">
            <w:pPr>
              <w:jc w:val="center"/>
              <w:rPr>
                <w:b/>
              </w:rPr>
            </w:pPr>
          </w:p>
        </w:tc>
      </w:tr>
      <w:tr w:rsidR="009B391A" w:rsidRPr="00100A8C" w14:paraId="4502FFCD" w14:textId="77777777" w:rsidTr="00100A8C">
        <w:tc>
          <w:tcPr>
            <w:tcW w:w="4315" w:type="dxa"/>
          </w:tcPr>
          <w:p w14:paraId="08D266D2" w14:textId="77777777" w:rsidR="009B391A" w:rsidRPr="00100A8C" w:rsidRDefault="009B391A" w:rsidP="009B391A"/>
        </w:tc>
        <w:tc>
          <w:tcPr>
            <w:tcW w:w="3240" w:type="dxa"/>
          </w:tcPr>
          <w:p w14:paraId="0ABF44B5" w14:textId="77777777" w:rsidR="009B391A" w:rsidRPr="00100A8C" w:rsidRDefault="009B391A" w:rsidP="009B391A">
            <w:pPr>
              <w:jc w:val="center"/>
              <w:rPr>
                <w:b/>
              </w:rPr>
            </w:pPr>
          </w:p>
        </w:tc>
        <w:tc>
          <w:tcPr>
            <w:tcW w:w="3240" w:type="dxa"/>
          </w:tcPr>
          <w:p w14:paraId="66BB92FE" w14:textId="77777777" w:rsidR="009B391A" w:rsidRPr="00100A8C" w:rsidRDefault="009B391A" w:rsidP="009B391A">
            <w:pPr>
              <w:jc w:val="center"/>
              <w:rPr>
                <w:b/>
              </w:rPr>
            </w:pPr>
          </w:p>
        </w:tc>
      </w:tr>
      <w:tr w:rsidR="009B391A" w:rsidRPr="00100A8C" w14:paraId="7C1882EF" w14:textId="77777777" w:rsidTr="00100A8C">
        <w:tc>
          <w:tcPr>
            <w:tcW w:w="4315" w:type="dxa"/>
          </w:tcPr>
          <w:p w14:paraId="1F1C3A09" w14:textId="77777777" w:rsidR="009B391A" w:rsidRPr="00100A8C" w:rsidRDefault="009B391A" w:rsidP="009B391A"/>
        </w:tc>
        <w:tc>
          <w:tcPr>
            <w:tcW w:w="3240" w:type="dxa"/>
          </w:tcPr>
          <w:p w14:paraId="18EB2797" w14:textId="77777777" w:rsidR="009B391A" w:rsidRPr="00100A8C" w:rsidRDefault="009B391A" w:rsidP="009B391A">
            <w:pPr>
              <w:jc w:val="center"/>
              <w:rPr>
                <w:b/>
              </w:rPr>
            </w:pPr>
          </w:p>
        </w:tc>
        <w:tc>
          <w:tcPr>
            <w:tcW w:w="3240" w:type="dxa"/>
          </w:tcPr>
          <w:p w14:paraId="105A87CD" w14:textId="77777777" w:rsidR="009B391A" w:rsidRPr="00100A8C" w:rsidRDefault="009B391A" w:rsidP="009B391A">
            <w:pPr>
              <w:jc w:val="center"/>
              <w:rPr>
                <w:b/>
              </w:rPr>
            </w:pPr>
          </w:p>
        </w:tc>
      </w:tr>
      <w:tr w:rsidR="009B391A" w:rsidRPr="00100A8C" w14:paraId="691C9EE7" w14:textId="77777777" w:rsidTr="00100A8C">
        <w:tc>
          <w:tcPr>
            <w:tcW w:w="4315" w:type="dxa"/>
          </w:tcPr>
          <w:p w14:paraId="53640542" w14:textId="77777777" w:rsidR="009B391A" w:rsidRPr="00100A8C" w:rsidRDefault="009B391A" w:rsidP="009B391A"/>
        </w:tc>
        <w:tc>
          <w:tcPr>
            <w:tcW w:w="3240" w:type="dxa"/>
          </w:tcPr>
          <w:p w14:paraId="3F2A8753" w14:textId="77777777" w:rsidR="009B391A" w:rsidRPr="00100A8C" w:rsidRDefault="009B391A" w:rsidP="009B391A">
            <w:pPr>
              <w:jc w:val="center"/>
              <w:rPr>
                <w:b/>
              </w:rPr>
            </w:pPr>
          </w:p>
        </w:tc>
        <w:tc>
          <w:tcPr>
            <w:tcW w:w="3240" w:type="dxa"/>
          </w:tcPr>
          <w:p w14:paraId="5D964687" w14:textId="77777777" w:rsidR="009B391A" w:rsidRPr="00100A8C" w:rsidRDefault="009B391A" w:rsidP="009B391A">
            <w:pPr>
              <w:jc w:val="center"/>
              <w:rPr>
                <w:b/>
              </w:rPr>
            </w:pPr>
          </w:p>
        </w:tc>
      </w:tr>
      <w:tr w:rsidR="009B391A" w:rsidRPr="00100A8C" w14:paraId="39E0D751" w14:textId="77777777" w:rsidTr="00100A8C">
        <w:tc>
          <w:tcPr>
            <w:tcW w:w="4315" w:type="dxa"/>
          </w:tcPr>
          <w:p w14:paraId="0A08F969" w14:textId="77777777" w:rsidR="009B391A" w:rsidRPr="00100A8C" w:rsidRDefault="009B391A" w:rsidP="009B391A">
            <w:r w:rsidRPr="00100A8C">
              <w:t>Total Amount Requested</w:t>
            </w:r>
            <w:r w:rsidRPr="00100A8C">
              <w:sym w:font="Wingdings" w:char="F0E0"/>
            </w:r>
          </w:p>
          <w:p w14:paraId="1554DD6E" w14:textId="77777777" w:rsidR="009B391A" w:rsidRPr="00100A8C" w:rsidRDefault="009B391A" w:rsidP="009B391A"/>
        </w:tc>
        <w:tc>
          <w:tcPr>
            <w:tcW w:w="3240" w:type="dxa"/>
          </w:tcPr>
          <w:p w14:paraId="73BF85D9" w14:textId="77777777" w:rsidR="009B391A" w:rsidRPr="00100A8C" w:rsidRDefault="009B391A" w:rsidP="009B391A">
            <w:pPr>
              <w:jc w:val="center"/>
              <w:rPr>
                <w:b/>
              </w:rPr>
            </w:pPr>
          </w:p>
        </w:tc>
        <w:tc>
          <w:tcPr>
            <w:tcW w:w="3240" w:type="dxa"/>
          </w:tcPr>
          <w:p w14:paraId="157EBB37" w14:textId="77777777" w:rsidR="009B391A" w:rsidRPr="00100A8C" w:rsidRDefault="009B391A" w:rsidP="009B391A">
            <w:pPr>
              <w:jc w:val="center"/>
              <w:rPr>
                <w:b/>
              </w:rPr>
            </w:pPr>
          </w:p>
        </w:tc>
      </w:tr>
      <w:bookmarkEnd w:id="0"/>
    </w:tbl>
    <w:p w14:paraId="01B109F5" w14:textId="77777777" w:rsidR="009B391A" w:rsidRPr="009B391A" w:rsidRDefault="009B391A" w:rsidP="009B391A">
      <w:pPr>
        <w:spacing w:after="0" w:line="276" w:lineRule="auto"/>
        <w:rPr>
          <w:rFonts w:ascii="Arial" w:eastAsia="Arial" w:hAnsi="Arial" w:cs="Arial"/>
          <w:kern w:val="0"/>
          <w:lang w:val="en"/>
          <w14:ligatures w14:val="none"/>
        </w:rPr>
      </w:pPr>
    </w:p>
    <w:p w14:paraId="5C2E1225" w14:textId="77777777" w:rsidR="00180700" w:rsidRDefault="00180700"/>
    <w:sectPr w:rsidR="00180700" w:rsidSect="00A061B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EA1A" w14:textId="77777777" w:rsidR="00A061B6" w:rsidRDefault="00A061B6">
      <w:pPr>
        <w:spacing w:after="0" w:line="240" w:lineRule="auto"/>
      </w:pPr>
      <w:r>
        <w:separator/>
      </w:r>
    </w:p>
  </w:endnote>
  <w:endnote w:type="continuationSeparator" w:id="0">
    <w:p w14:paraId="0E4D63E8" w14:textId="77777777" w:rsidR="00A061B6" w:rsidRDefault="00A0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47071"/>
      <w:docPartObj>
        <w:docPartGallery w:val="Page Numbers (Bottom of Page)"/>
        <w:docPartUnique/>
      </w:docPartObj>
    </w:sdtPr>
    <w:sdtEndPr>
      <w:rPr>
        <w:noProof/>
      </w:rPr>
    </w:sdtEndPr>
    <w:sdtContent>
      <w:p w14:paraId="22C54053" w14:textId="77777777" w:rsidR="006171E2" w:rsidRDefault="006171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172FE" w14:textId="77777777" w:rsidR="006171E2" w:rsidRDefault="0061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E682" w14:textId="77777777" w:rsidR="00A061B6" w:rsidRDefault="00A061B6">
      <w:pPr>
        <w:spacing w:after="0" w:line="240" w:lineRule="auto"/>
      </w:pPr>
      <w:r>
        <w:separator/>
      </w:r>
    </w:p>
  </w:footnote>
  <w:footnote w:type="continuationSeparator" w:id="0">
    <w:p w14:paraId="27AFC775" w14:textId="77777777" w:rsidR="00A061B6" w:rsidRDefault="00A06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1546" w14:textId="1BCAE0E7" w:rsidR="006171E2" w:rsidRDefault="00100A8C">
    <w:pPr>
      <w:pStyle w:val="Header"/>
    </w:pPr>
    <w:r>
      <w:rPr>
        <w:noProof/>
      </w:rPr>
      <w:drawing>
        <wp:anchor distT="0" distB="0" distL="114300" distR="114300" simplePos="0" relativeHeight="251658240" behindDoc="1" locked="0" layoutInCell="1" allowOverlap="1" wp14:anchorId="0B5BAB67" wp14:editId="27E23372">
          <wp:simplePos x="0" y="0"/>
          <wp:positionH relativeFrom="column">
            <wp:posOffset>0</wp:posOffset>
          </wp:positionH>
          <wp:positionV relativeFrom="paragraph">
            <wp:posOffset>0</wp:posOffset>
          </wp:positionV>
          <wp:extent cx="1524000" cy="800735"/>
          <wp:effectExtent l="0" t="0" r="0" b="0"/>
          <wp:wrapSquare wrapText="bothSides"/>
          <wp:docPr id="278613795" name="Picture 1" descr="Unitarian Universalist Church of the Shenandoah Valley,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arian Universalist Church of the Shenandoah Valley, 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0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21627"/>
    <w:multiLevelType w:val="hybridMultilevel"/>
    <w:tmpl w:val="CE321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73377E"/>
    <w:multiLevelType w:val="hybridMultilevel"/>
    <w:tmpl w:val="4BF8E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D55E9E"/>
    <w:multiLevelType w:val="hybridMultilevel"/>
    <w:tmpl w:val="381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D24A8"/>
    <w:multiLevelType w:val="hybridMultilevel"/>
    <w:tmpl w:val="02C82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6041699">
    <w:abstractNumId w:val="0"/>
  </w:num>
  <w:num w:numId="2" w16cid:durableId="1938710135">
    <w:abstractNumId w:val="2"/>
  </w:num>
  <w:num w:numId="3" w16cid:durableId="930772653">
    <w:abstractNumId w:val="1"/>
  </w:num>
  <w:num w:numId="4" w16cid:durableId="212811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1A"/>
    <w:rsid w:val="00100A8C"/>
    <w:rsid w:val="00180700"/>
    <w:rsid w:val="00237E79"/>
    <w:rsid w:val="003B13C0"/>
    <w:rsid w:val="004447FF"/>
    <w:rsid w:val="004A7EBD"/>
    <w:rsid w:val="006171E2"/>
    <w:rsid w:val="006C633E"/>
    <w:rsid w:val="008D25EC"/>
    <w:rsid w:val="009B391A"/>
    <w:rsid w:val="00A061B6"/>
    <w:rsid w:val="00BD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20440"/>
  <w15:chartTrackingRefBased/>
  <w15:docId w15:val="{11B26A6B-E68A-4C67-BB8E-CB689855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9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39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39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39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39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39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9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9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9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9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39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39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39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39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39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9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9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91A"/>
    <w:rPr>
      <w:rFonts w:eastAsiaTheme="majorEastAsia" w:cstheme="majorBidi"/>
      <w:color w:val="272727" w:themeColor="text1" w:themeTint="D8"/>
    </w:rPr>
  </w:style>
  <w:style w:type="paragraph" w:styleId="Title">
    <w:name w:val="Title"/>
    <w:basedOn w:val="Normal"/>
    <w:next w:val="Normal"/>
    <w:link w:val="TitleChar"/>
    <w:uiPriority w:val="10"/>
    <w:qFormat/>
    <w:rsid w:val="009B39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9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39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9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91A"/>
    <w:pPr>
      <w:spacing w:before="160"/>
      <w:jc w:val="center"/>
    </w:pPr>
    <w:rPr>
      <w:i/>
      <w:iCs/>
      <w:color w:val="404040" w:themeColor="text1" w:themeTint="BF"/>
    </w:rPr>
  </w:style>
  <w:style w:type="character" w:customStyle="1" w:styleId="QuoteChar">
    <w:name w:val="Quote Char"/>
    <w:basedOn w:val="DefaultParagraphFont"/>
    <w:link w:val="Quote"/>
    <w:uiPriority w:val="29"/>
    <w:rsid w:val="009B391A"/>
    <w:rPr>
      <w:i/>
      <w:iCs/>
      <w:color w:val="404040" w:themeColor="text1" w:themeTint="BF"/>
    </w:rPr>
  </w:style>
  <w:style w:type="paragraph" w:styleId="ListParagraph">
    <w:name w:val="List Paragraph"/>
    <w:basedOn w:val="Normal"/>
    <w:uiPriority w:val="34"/>
    <w:qFormat/>
    <w:rsid w:val="009B391A"/>
    <w:pPr>
      <w:ind w:left="720"/>
      <w:contextualSpacing/>
    </w:pPr>
  </w:style>
  <w:style w:type="character" w:styleId="IntenseEmphasis">
    <w:name w:val="Intense Emphasis"/>
    <w:basedOn w:val="DefaultParagraphFont"/>
    <w:uiPriority w:val="21"/>
    <w:qFormat/>
    <w:rsid w:val="009B391A"/>
    <w:rPr>
      <w:i/>
      <w:iCs/>
      <w:color w:val="0F4761" w:themeColor="accent1" w:themeShade="BF"/>
    </w:rPr>
  </w:style>
  <w:style w:type="paragraph" w:styleId="IntenseQuote">
    <w:name w:val="Intense Quote"/>
    <w:basedOn w:val="Normal"/>
    <w:next w:val="Normal"/>
    <w:link w:val="IntenseQuoteChar"/>
    <w:uiPriority w:val="30"/>
    <w:qFormat/>
    <w:rsid w:val="009B39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391A"/>
    <w:rPr>
      <w:i/>
      <w:iCs/>
      <w:color w:val="0F4761" w:themeColor="accent1" w:themeShade="BF"/>
    </w:rPr>
  </w:style>
  <w:style w:type="character" w:styleId="IntenseReference">
    <w:name w:val="Intense Reference"/>
    <w:basedOn w:val="DefaultParagraphFont"/>
    <w:uiPriority w:val="32"/>
    <w:qFormat/>
    <w:rsid w:val="009B391A"/>
    <w:rPr>
      <w:b/>
      <w:bCs/>
      <w:smallCaps/>
      <w:color w:val="0F4761" w:themeColor="accent1" w:themeShade="BF"/>
      <w:spacing w:val="5"/>
    </w:rPr>
  </w:style>
  <w:style w:type="paragraph" w:styleId="Header">
    <w:name w:val="header"/>
    <w:basedOn w:val="Normal"/>
    <w:link w:val="HeaderChar"/>
    <w:uiPriority w:val="99"/>
    <w:unhideWhenUsed/>
    <w:rsid w:val="009B391A"/>
    <w:pPr>
      <w:tabs>
        <w:tab w:val="center" w:pos="4680"/>
        <w:tab w:val="right" w:pos="9360"/>
      </w:tabs>
      <w:spacing w:after="0" w:line="240" w:lineRule="auto"/>
    </w:pPr>
    <w:rPr>
      <w:rFonts w:eastAsia="MS Mincho"/>
      <w:kern w:val="0"/>
      <w:sz w:val="24"/>
      <w:szCs w:val="24"/>
      <w14:ligatures w14:val="none"/>
    </w:rPr>
  </w:style>
  <w:style w:type="character" w:customStyle="1" w:styleId="HeaderChar">
    <w:name w:val="Header Char"/>
    <w:basedOn w:val="DefaultParagraphFont"/>
    <w:link w:val="Header"/>
    <w:uiPriority w:val="99"/>
    <w:rsid w:val="009B391A"/>
    <w:rPr>
      <w:rFonts w:eastAsia="MS Mincho"/>
      <w:kern w:val="0"/>
      <w:sz w:val="24"/>
      <w:szCs w:val="24"/>
      <w14:ligatures w14:val="none"/>
    </w:rPr>
  </w:style>
  <w:style w:type="paragraph" w:styleId="Footer">
    <w:name w:val="footer"/>
    <w:basedOn w:val="Normal"/>
    <w:link w:val="FooterChar"/>
    <w:uiPriority w:val="99"/>
    <w:unhideWhenUsed/>
    <w:rsid w:val="009B391A"/>
    <w:pPr>
      <w:tabs>
        <w:tab w:val="center" w:pos="4680"/>
        <w:tab w:val="right" w:pos="9360"/>
      </w:tabs>
      <w:spacing w:after="0" w:line="240" w:lineRule="auto"/>
    </w:pPr>
    <w:rPr>
      <w:rFonts w:eastAsia="MS Mincho"/>
      <w:kern w:val="0"/>
      <w:sz w:val="24"/>
      <w:szCs w:val="24"/>
      <w14:ligatures w14:val="none"/>
    </w:rPr>
  </w:style>
  <w:style w:type="character" w:customStyle="1" w:styleId="FooterChar">
    <w:name w:val="Footer Char"/>
    <w:basedOn w:val="DefaultParagraphFont"/>
    <w:link w:val="Footer"/>
    <w:uiPriority w:val="99"/>
    <w:rsid w:val="009B391A"/>
    <w:rPr>
      <w:rFonts w:eastAsia="MS Mincho"/>
      <w:kern w:val="0"/>
      <w:sz w:val="24"/>
      <w:szCs w:val="24"/>
      <w14:ligatures w14:val="none"/>
    </w:rPr>
  </w:style>
  <w:style w:type="table" w:styleId="TableGrid">
    <w:name w:val="Table Grid"/>
    <w:basedOn w:val="TableNormal"/>
    <w:uiPriority w:val="39"/>
    <w:rsid w:val="009B391A"/>
    <w:pPr>
      <w:spacing w:after="0" w:line="240" w:lineRule="auto"/>
    </w:pPr>
    <w:rPr>
      <w:rFonts w:ascii="Arial" w:eastAsia="Arial" w:hAnsi="Arial" w:cs="Arial"/>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33E"/>
    <w:rPr>
      <w:color w:val="467886" w:themeColor="hyperlink"/>
      <w:u w:val="single"/>
    </w:rPr>
  </w:style>
  <w:style w:type="character" w:styleId="UnresolvedMention">
    <w:name w:val="Unresolved Mention"/>
    <w:basedOn w:val="DefaultParagraphFont"/>
    <w:uiPriority w:val="99"/>
    <w:semiHidden/>
    <w:unhideWhenUsed/>
    <w:rsid w:val="006C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uushenandoah.org" TargetMode="External"/><Relationship Id="rId3" Type="http://schemas.openxmlformats.org/officeDocument/2006/relationships/settings" Target="settings.xml"/><Relationship Id="rId7" Type="http://schemas.openxmlformats.org/officeDocument/2006/relationships/hyperlink" Target="mailto:loweo@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Lowe</dc:creator>
  <cp:keywords/>
  <dc:description/>
  <cp:lastModifiedBy>Kelly McDermott</cp:lastModifiedBy>
  <cp:revision>2</cp:revision>
  <dcterms:created xsi:type="dcterms:W3CDTF">2024-01-30T21:12:00Z</dcterms:created>
  <dcterms:modified xsi:type="dcterms:W3CDTF">2024-01-30T21:12:00Z</dcterms:modified>
</cp:coreProperties>
</file>